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383"/>
        <w:gridCol w:w="4469"/>
      </w:tblGrid>
      <w:tr w:rsidR="00B818D3" w:rsidRPr="007A53EF" w:rsidTr="005A4F5D">
        <w:trPr>
          <w:trHeight w:val="1275"/>
          <w:jc w:val="center"/>
        </w:trPr>
        <w:tc>
          <w:tcPr>
            <w:tcW w:w="45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АУЫЛ  БИЛӘМӘ</w:t>
            </w:r>
            <w:proofErr w:type="gramEnd"/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 СОВЕТЫ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ТУ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F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АЙ АУЫЛ СОВЕТЫ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МУНИЦИПАЛЬ РАЙОНЫНЫ   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БЛАГОВЕЩЕН РАЙОНЫ 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Ы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818D3" w:rsidRPr="00B818D3" w:rsidRDefault="00315DF7" w:rsidP="00B818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ed="t">
                  <v:fill color2="black"/>
                  <v:imagedata r:id="rId8" o:title=""/>
                </v:shape>
              </w:pict>
            </w:r>
          </w:p>
        </w:tc>
        <w:tc>
          <w:tcPr>
            <w:tcW w:w="44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СОВЕТ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ТУГАЙСКИЙ СЕЛЬСОВЕТ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БЛАГОВЕЩЕНСКИЙ РАЙОН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БАШКОРТОСТАН</w:t>
            </w:r>
          </w:p>
          <w:p w:rsidR="00B818D3" w:rsidRPr="00B818D3" w:rsidRDefault="00B818D3" w:rsidP="00B818D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832AF" w:rsidRPr="005E059D" w:rsidRDefault="00D832AF" w:rsidP="00B81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5E059D">
        <w:rPr>
          <w:rFonts w:ascii="Times New Roman" w:hAnsi="Times New Roman" w:cs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АРАР                                         </w:t>
      </w:r>
      <w:r w:rsidR="005E05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818D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РЕШЕНИЕ</w:t>
      </w:r>
    </w:p>
    <w:p w:rsidR="00D832AF" w:rsidRPr="005E059D" w:rsidRDefault="00D832AF" w:rsidP="00B81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32AF" w:rsidRPr="002A1952" w:rsidRDefault="00B818D3" w:rsidP="00B8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952" w:rsidRPr="002A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1952" w:rsidRPr="002A1952"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2A1952">
        <w:rPr>
          <w:rFonts w:ascii="Times New Roman" w:hAnsi="Times New Roman" w:cs="Times New Roman"/>
          <w:sz w:val="28"/>
          <w:szCs w:val="28"/>
        </w:rPr>
        <w:t xml:space="preserve"> </w:t>
      </w:r>
      <w:r w:rsidR="00705F6C">
        <w:rPr>
          <w:rFonts w:ascii="Times New Roman" w:hAnsi="Times New Roman" w:cs="Times New Roman"/>
          <w:sz w:val="26"/>
          <w:szCs w:val="26"/>
        </w:rPr>
        <w:t>2022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 й.                </w:t>
      </w:r>
      <w:r w:rsidR="002A1952">
        <w:rPr>
          <w:rFonts w:ascii="Times New Roman" w:hAnsi="Times New Roman" w:cs="Times New Roman"/>
          <w:sz w:val="26"/>
          <w:szCs w:val="26"/>
        </w:rPr>
        <w:t xml:space="preserve">        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27/4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A19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A1952" w:rsidRPr="002A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1952" w:rsidRPr="002A195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A1952">
        <w:rPr>
          <w:rFonts w:ascii="Times New Roman" w:hAnsi="Times New Roman" w:cs="Times New Roman"/>
          <w:sz w:val="28"/>
          <w:szCs w:val="28"/>
        </w:rPr>
        <w:t xml:space="preserve"> </w:t>
      </w:r>
      <w:r w:rsidR="00705F6C" w:rsidRPr="002A1952">
        <w:rPr>
          <w:rFonts w:ascii="Times New Roman" w:hAnsi="Times New Roman" w:cs="Times New Roman"/>
          <w:sz w:val="28"/>
          <w:szCs w:val="28"/>
        </w:rPr>
        <w:t>2022</w:t>
      </w:r>
      <w:r w:rsidR="00D832AF" w:rsidRPr="002A19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32AF" w:rsidRPr="005E059D" w:rsidRDefault="00D832AF" w:rsidP="00D832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818D3" w:rsidRPr="00315DF7" w:rsidRDefault="00B818D3" w:rsidP="00B818D3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bookmarkStart w:id="0" w:name="_Hlk101449965"/>
      <w:r w:rsidRPr="00315DF7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</w:t>
      </w:r>
      <w:r w:rsidRPr="00315DF7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в решение Совета сельского поселения </w:t>
      </w:r>
      <w:proofErr w:type="spellStart"/>
      <w:r w:rsidRPr="00315DF7">
        <w:rPr>
          <w:rFonts w:ascii="Times New Roman" w:hAnsi="Times New Roman" w:cs="Times New Roman"/>
          <w:b w:val="0"/>
          <w:i/>
          <w:iCs/>
          <w:sz w:val="26"/>
          <w:szCs w:val="26"/>
        </w:rPr>
        <w:t>Тугайский</w:t>
      </w:r>
      <w:proofErr w:type="spellEnd"/>
      <w:r w:rsidRPr="00315DF7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 сельсовет муниципального района Благовещенский район Ре</w:t>
      </w:r>
      <w:bookmarkStart w:id="1" w:name="_GoBack"/>
      <w:bookmarkEnd w:id="1"/>
      <w:r w:rsidRPr="00315DF7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спублики Башкортостан от </w:t>
      </w:r>
      <w:r w:rsidRPr="00315DF7">
        <w:rPr>
          <w:rFonts w:ascii="Times New Roman" w:hAnsi="Times New Roman" w:cs="Times New Roman"/>
          <w:b w:val="0"/>
          <w:i/>
          <w:sz w:val="26"/>
          <w:szCs w:val="26"/>
        </w:rPr>
        <w:t xml:space="preserve">17 марта 2014 г. № 54-1 «Об утверждении Положения об оплате труда муниципальных служащих сельского поселения </w:t>
      </w:r>
      <w:proofErr w:type="spellStart"/>
      <w:r w:rsidRPr="00315DF7">
        <w:rPr>
          <w:rFonts w:ascii="Times New Roman" w:hAnsi="Times New Roman" w:cs="Times New Roman"/>
          <w:b w:val="0"/>
          <w:i/>
          <w:sz w:val="26"/>
          <w:szCs w:val="26"/>
        </w:rPr>
        <w:t>Тугайский</w:t>
      </w:r>
      <w:proofErr w:type="spellEnd"/>
      <w:r w:rsidRPr="00315DF7">
        <w:rPr>
          <w:rFonts w:ascii="Times New Roman" w:hAnsi="Times New Roman" w:cs="Times New Roman"/>
          <w:b w:val="0"/>
          <w:i/>
          <w:sz w:val="26"/>
          <w:szCs w:val="26"/>
        </w:rPr>
        <w:t xml:space="preserve"> сельсовет муниципального района Благовещенский район </w:t>
      </w:r>
    </w:p>
    <w:p w:rsidR="00B818D3" w:rsidRPr="00315DF7" w:rsidRDefault="00B818D3" w:rsidP="00B818D3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315DF7">
        <w:rPr>
          <w:rFonts w:ascii="Times New Roman" w:hAnsi="Times New Roman" w:cs="Times New Roman"/>
          <w:b w:val="0"/>
          <w:i/>
          <w:sz w:val="26"/>
          <w:szCs w:val="26"/>
        </w:rPr>
        <w:t>Республики Башкортостан»</w:t>
      </w:r>
    </w:p>
    <w:p w:rsidR="00B818D3" w:rsidRPr="00315DF7" w:rsidRDefault="00B818D3" w:rsidP="00B818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bookmarkEnd w:id="0"/>
    <w:p w:rsidR="00B818D3" w:rsidRPr="008262E9" w:rsidRDefault="00B818D3" w:rsidP="00B818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должностей муниципальной службы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818D3" w:rsidRPr="008262E9" w:rsidRDefault="00B818D3" w:rsidP="00B818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>Р е ш и л:</w:t>
      </w:r>
      <w:r w:rsidRPr="008262E9">
        <w:rPr>
          <w:rFonts w:ascii="Times New Roman" w:hAnsi="Times New Roman" w:cs="Times New Roman"/>
          <w:sz w:val="28"/>
          <w:szCs w:val="28"/>
        </w:rPr>
        <w:tab/>
      </w:r>
    </w:p>
    <w:p w:rsidR="00B818D3" w:rsidRPr="008262E9" w:rsidRDefault="00B818D3" w:rsidP="00B818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ab/>
        <w:t xml:space="preserve">1. Внести в решение Совета сельского поселения </w:t>
      </w:r>
      <w:bookmarkStart w:id="2" w:name="_Hlk101949148"/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8262E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lastRenderedPageBreak/>
        <w:t>17 марта</w:t>
      </w:r>
      <w:r w:rsidRPr="008262E9">
        <w:rPr>
          <w:rFonts w:ascii="Times New Roman" w:hAnsi="Times New Roman" w:cs="Times New Roman"/>
          <w:sz w:val="28"/>
          <w:szCs w:val="28"/>
        </w:rPr>
        <w:t xml:space="preserve"> 2014 г. № </w:t>
      </w:r>
      <w:r>
        <w:rPr>
          <w:rFonts w:ascii="Times New Roman" w:hAnsi="Times New Roman" w:cs="Times New Roman"/>
          <w:sz w:val="28"/>
          <w:szCs w:val="28"/>
        </w:rPr>
        <w:t>54-1</w:t>
      </w:r>
      <w:r w:rsidRPr="008262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муниципальных служащих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B818D3" w:rsidRPr="008262E9" w:rsidRDefault="00B818D3" w:rsidP="00B818D3">
      <w:pPr>
        <w:pStyle w:val="a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262E9">
        <w:rPr>
          <w:sz w:val="28"/>
          <w:szCs w:val="28"/>
        </w:rPr>
        <w:t>1.1. Изложить подпункт «а» пункта 5.1.1 раздела 5 в следующей редакции:</w:t>
      </w:r>
    </w:p>
    <w:p w:rsidR="00B818D3" w:rsidRPr="008262E9" w:rsidRDefault="00B818D3" w:rsidP="00B818D3">
      <w:pPr>
        <w:pStyle w:val="a6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>«</w:t>
      </w:r>
      <w:r w:rsidRPr="008262E9">
        <w:rPr>
          <w:sz w:val="28"/>
          <w:szCs w:val="28"/>
        </w:rPr>
        <w:t>а) ежемесячное денежное поощрение в размере 2,5месячного денежного вознаграждения»;</w:t>
      </w:r>
    </w:p>
    <w:p w:rsidR="00B818D3" w:rsidRPr="008262E9" w:rsidRDefault="00B818D3" w:rsidP="00B818D3">
      <w:pPr>
        <w:pStyle w:val="a6"/>
        <w:autoSpaceDE w:val="0"/>
        <w:autoSpaceDN w:val="0"/>
        <w:adjustRightInd w:val="0"/>
        <w:ind w:left="-142" w:firstLine="851"/>
        <w:jc w:val="both"/>
        <w:rPr>
          <w:iCs/>
          <w:sz w:val="28"/>
          <w:szCs w:val="28"/>
        </w:rPr>
      </w:pPr>
      <w:r w:rsidRPr="008262E9">
        <w:rPr>
          <w:sz w:val="28"/>
          <w:szCs w:val="28"/>
        </w:rPr>
        <w:t>1.2. Изложить подпункт «д» пункта 5.2. раздела 5 в следующей редакции:</w:t>
      </w:r>
    </w:p>
    <w:p w:rsidR="00B818D3" w:rsidRPr="008262E9" w:rsidRDefault="00B818D3" w:rsidP="00B818D3">
      <w:pPr>
        <w:pStyle w:val="consplusnormal0"/>
        <w:shd w:val="clear" w:color="auto" w:fill="FFFFFF"/>
        <w:spacing w:before="0"/>
        <w:ind w:firstLine="539"/>
        <w:jc w:val="both"/>
        <w:rPr>
          <w:rFonts w:ascii="Times New Roman" w:hAnsi="Times New Roman"/>
          <w:sz w:val="28"/>
          <w:szCs w:val="28"/>
        </w:rPr>
      </w:pPr>
      <w:r w:rsidRPr="008262E9">
        <w:rPr>
          <w:rFonts w:ascii="Times New Roman" w:hAnsi="Times New Roman"/>
          <w:sz w:val="28"/>
          <w:szCs w:val="28"/>
        </w:rPr>
        <w:t>«д) ежемесячное денежное поощрение иным муниципальным служащим в размере трех должностных окладов».</w:t>
      </w:r>
    </w:p>
    <w:p w:rsidR="00B818D3" w:rsidRPr="008262E9" w:rsidRDefault="00B818D3" w:rsidP="00B818D3">
      <w:pPr>
        <w:pStyle w:val="a6"/>
        <w:ind w:left="0" w:firstLine="708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 xml:space="preserve">1.3. Изложить приложение № 1 </w:t>
      </w:r>
      <w:r w:rsidRPr="008262E9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B818D3" w:rsidRPr="008262E9" w:rsidRDefault="00B818D3" w:rsidP="00B818D3">
      <w:pPr>
        <w:pStyle w:val="a6"/>
        <w:ind w:left="0" w:firstLine="709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 xml:space="preserve">1.4. Изложить приложение № 2 </w:t>
      </w:r>
      <w:r w:rsidRPr="008262E9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B818D3" w:rsidRPr="008262E9" w:rsidRDefault="00B818D3" w:rsidP="00B818D3">
      <w:pPr>
        <w:pStyle w:val="a6"/>
        <w:ind w:left="0" w:firstLine="708"/>
        <w:jc w:val="both"/>
        <w:rPr>
          <w:sz w:val="28"/>
          <w:szCs w:val="28"/>
        </w:rPr>
      </w:pPr>
      <w:r w:rsidRPr="008262E9"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:rsidR="00B818D3" w:rsidRPr="008262E9" w:rsidRDefault="00B818D3" w:rsidP="00B818D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8262E9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8262E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/>
          <w:sz w:val="28"/>
          <w:szCs w:val="28"/>
        </w:rPr>
        <w:t xml:space="preserve"> сельсовет м</w:t>
      </w:r>
      <w:r w:rsidRPr="008262E9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B818D3" w:rsidRPr="008262E9" w:rsidRDefault="00B818D3" w:rsidP="00B81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B818D3" w:rsidRPr="008262E9" w:rsidRDefault="00B818D3" w:rsidP="00B818D3">
      <w:pPr>
        <w:ind w:firstLine="6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62E9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настоящего решения возложить на постоянную комиссию Совета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</w:t>
      </w:r>
      <w:bookmarkStart w:id="3" w:name="_Hlk101950975"/>
      <w:r w:rsidRPr="008262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Гарипова М.Ф.</w:t>
      </w:r>
      <w:r w:rsidRPr="008262E9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B818D3" w:rsidRPr="008262E9" w:rsidRDefault="00B818D3" w:rsidP="00B81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262E9">
        <w:rPr>
          <w:rFonts w:ascii="Times New Roman" w:hAnsi="Times New Roman" w:cs="Times New Roman"/>
          <w:sz w:val="28"/>
          <w:szCs w:val="28"/>
        </w:rPr>
        <w:tab/>
      </w:r>
      <w:r w:rsidRPr="008262E9">
        <w:rPr>
          <w:rFonts w:ascii="Times New Roman" w:hAnsi="Times New Roman" w:cs="Times New Roman"/>
          <w:sz w:val="28"/>
          <w:szCs w:val="28"/>
        </w:rPr>
        <w:tab/>
      </w:r>
      <w:r w:rsidRPr="008262E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2E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4" w:name="_Hlk101950992"/>
      <w:proofErr w:type="spellStart"/>
      <w:r>
        <w:rPr>
          <w:rFonts w:ascii="Times New Roman" w:hAnsi="Times New Roman" w:cs="Times New Roman"/>
          <w:sz w:val="28"/>
          <w:szCs w:val="28"/>
        </w:rPr>
        <w:t>А.Н.Мартемьянов</w:t>
      </w:r>
      <w:proofErr w:type="spellEnd"/>
    </w:p>
    <w:bookmarkEnd w:id="4"/>
    <w:p w:rsidR="00B818D3" w:rsidRPr="008262E9" w:rsidRDefault="00B818D3" w:rsidP="00B818D3">
      <w:pPr>
        <w:jc w:val="both"/>
        <w:rPr>
          <w:rFonts w:ascii="Times New Roman" w:hAnsi="Times New Roman" w:cs="Times New Roman"/>
        </w:rPr>
      </w:pPr>
    </w:p>
    <w:p w:rsidR="00B818D3" w:rsidRPr="008262E9" w:rsidRDefault="00B818D3" w:rsidP="00B818D3">
      <w:pPr>
        <w:jc w:val="both"/>
        <w:rPr>
          <w:rFonts w:ascii="Times New Roman" w:hAnsi="Times New Roman" w:cs="Times New Roman"/>
        </w:rPr>
      </w:pPr>
    </w:p>
    <w:p w:rsidR="00B818D3" w:rsidRPr="008262E9" w:rsidRDefault="00B818D3" w:rsidP="00B818D3">
      <w:pPr>
        <w:jc w:val="both"/>
        <w:rPr>
          <w:rFonts w:ascii="Times New Roman" w:hAnsi="Times New Roman" w:cs="Times New Roman"/>
        </w:rPr>
      </w:pP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lastRenderedPageBreak/>
        <w:t>Приложение № 1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к решению Совета 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сельского поселения 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Тугайский</w:t>
      </w:r>
      <w:proofErr w:type="spellEnd"/>
      <w:r w:rsidRPr="008262E9">
        <w:rPr>
          <w:rFonts w:ascii="Times New Roman" w:hAnsi="Times New Roman" w:cs="Times New Roman"/>
        </w:rPr>
        <w:t xml:space="preserve"> сельсовет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муниципального района 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Благовещенский район</w:t>
      </w:r>
    </w:p>
    <w:p w:rsidR="00B818D3" w:rsidRPr="008262E9" w:rsidRDefault="00B818D3" w:rsidP="00B818D3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Республики Башкортостан </w:t>
      </w:r>
    </w:p>
    <w:p w:rsidR="00B818D3" w:rsidRPr="008262E9" w:rsidRDefault="00B818D3" w:rsidP="00B818D3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25</w:t>
      </w:r>
      <w:r w:rsidRPr="008262E9">
        <w:rPr>
          <w:rFonts w:ascii="Times New Roman" w:hAnsi="Times New Roman" w:cs="Times New Roman"/>
        </w:rPr>
        <w:t xml:space="preserve"> апреля 2022 года </w:t>
      </w:r>
    </w:p>
    <w:p w:rsidR="00B818D3" w:rsidRPr="008262E9" w:rsidRDefault="00B818D3" w:rsidP="00B818D3">
      <w:pPr>
        <w:autoSpaceDE w:val="0"/>
        <w:autoSpaceDN w:val="0"/>
        <w:adjustRightInd w:val="0"/>
        <w:spacing w:after="0"/>
        <w:ind w:left="6372"/>
        <w:rPr>
          <w:rStyle w:val="FontStyle39"/>
          <w:b/>
        </w:rPr>
      </w:pPr>
      <w:r w:rsidRPr="008262E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27-4</w:t>
      </w:r>
    </w:p>
    <w:p w:rsidR="005E767A" w:rsidRDefault="00B818D3" w:rsidP="005E767A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262E9">
        <w:rPr>
          <w:rFonts w:ascii="Times New Roman" w:hAnsi="Times New Roman" w:cs="Times New Roman"/>
          <w:b/>
          <w:sz w:val="26"/>
          <w:szCs w:val="26"/>
          <w:lang w:eastAsia="ar-SA"/>
        </w:rPr>
        <w:t>РАЗМЕРЫ</w:t>
      </w:r>
    </w:p>
    <w:p w:rsidR="00B818D3" w:rsidRPr="008262E9" w:rsidRDefault="00B818D3" w:rsidP="005E767A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62E9">
        <w:rPr>
          <w:rFonts w:ascii="Times New Roman" w:hAnsi="Times New Roman" w:cs="Times New Roman"/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 w:rsidRPr="008262E9">
        <w:rPr>
          <w:rStyle w:val="FontStyle39"/>
          <w:b/>
          <w:sz w:val="28"/>
          <w:szCs w:val="28"/>
        </w:rPr>
        <w:t xml:space="preserve">сельского поселения </w:t>
      </w:r>
      <w:proofErr w:type="spellStart"/>
      <w:r w:rsidRPr="00B818D3">
        <w:rPr>
          <w:rFonts w:ascii="Times New Roman" w:hAnsi="Times New Roman" w:cs="Times New Roman"/>
          <w:b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 w:cs="Times New Roman"/>
          <w:sz w:val="28"/>
          <w:szCs w:val="28"/>
        </w:rPr>
        <w:t xml:space="preserve"> </w:t>
      </w:r>
      <w:r w:rsidRPr="008262E9">
        <w:rPr>
          <w:rStyle w:val="FontStyle39"/>
          <w:b/>
          <w:sz w:val="28"/>
          <w:szCs w:val="28"/>
        </w:rPr>
        <w:t>сельсовет муниципального района Благовещенский район Республики Башкортостан</w:t>
      </w:r>
    </w:p>
    <w:tbl>
      <w:tblPr>
        <w:tblpPr w:leftFromText="180" w:rightFromText="180" w:vertAnchor="text" w:tblpX="40" w:tblpY="1"/>
        <w:tblOverlap w:val="never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40"/>
        <w:gridCol w:w="5731"/>
        <w:gridCol w:w="40"/>
        <w:gridCol w:w="3301"/>
      </w:tblGrid>
      <w:tr w:rsidR="00B818D3" w:rsidRPr="008262E9" w:rsidTr="005A4F5D">
        <w:trPr>
          <w:trHeight w:val="12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Должностной оклад </w:t>
            </w: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руб.</w:t>
            </w:r>
          </w:p>
          <w:p w:rsidR="00B818D3" w:rsidRPr="008262E9" w:rsidRDefault="00B818D3" w:rsidP="005A4F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8D3" w:rsidRPr="008262E9" w:rsidTr="005A4F5D">
        <w:trPr>
          <w:trHeight w:val="3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B818D3" w:rsidRPr="008262E9" w:rsidTr="005A4F5D">
        <w:trPr>
          <w:trHeight w:val="53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5E767A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E767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8 группа по оплате труда при численности населения от 0,5 до 1 тыс. человек</w:t>
            </w:r>
          </w:p>
        </w:tc>
      </w:tr>
      <w:tr w:rsidR="00B818D3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5E767A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12076</w:t>
            </w:r>
          </w:p>
        </w:tc>
      </w:tr>
      <w:tr w:rsidR="00B818D3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Управляющий делами                                  </w:t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3644</w:t>
            </w:r>
          </w:p>
        </w:tc>
      </w:tr>
      <w:tr w:rsidR="00B818D3" w:rsidRPr="008262E9" w:rsidTr="005A4F5D">
        <w:trPr>
          <w:trHeight w:val="196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категории) </w:t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3184</w:t>
            </w:r>
          </w:p>
        </w:tc>
      </w:tr>
      <w:tr w:rsidR="00B818D3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8D3" w:rsidRPr="008262E9" w:rsidRDefault="00B818D3" w:rsidP="005A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категории)                         </w:t>
            </w:r>
          </w:p>
          <w:p w:rsidR="00B818D3" w:rsidRPr="008262E9" w:rsidRDefault="00B818D3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255C8B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B818D3" w:rsidRPr="008262E9" w:rsidRDefault="00B818D3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818D3" w:rsidRPr="008262E9" w:rsidRDefault="00B818D3" w:rsidP="00B818D3">
      <w:pPr>
        <w:rPr>
          <w:rFonts w:ascii="Times New Roman" w:hAnsi="Times New Roman" w:cs="Times New Roman"/>
          <w:sz w:val="26"/>
          <w:szCs w:val="26"/>
        </w:rPr>
      </w:pP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lastRenderedPageBreak/>
        <w:t>Приложение № 2</w:t>
      </w: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к решению Совета </w:t>
      </w: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сельского поселения </w:t>
      </w:r>
    </w:p>
    <w:p w:rsidR="00B818D3" w:rsidRPr="008262E9" w:rsidRDefault="00A70D45" w:rsidP="00A70D45">
      <w:pPr>
        <w:spacing w:after="0"/>
        <w:ind w:left="637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Тугайский</w:t>
      </w:r>
      <w:proofErr w:type="spellEnd"/>
      <w:r w:rsidR="00B818D3" w:rsidRPr="008262E9">
        <w:rPr>
          <w:rFonts w:ascii="Times New Roman" w:hAnsi="Times New Roman" w:cs="Times New Roman"/>
        </w:rPr>
        <w:t xml:space="preserve"> сельсовет</w:t>
      </w: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муниципального района </w:t>
      </w: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Благовещенский район</w:t>
      </w:r>
    </w:p>
    <w:p w:rsidR="00B818D3" w:rsidRPr="008262E9" w:rsidRDefault="00B818D3" w:rsidP="00A70D45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Республики Башкортостан </w:t>
      </w:r>
    </w:p>
    <w:p w:rsidR="00B818D3" w:rsidRPr="008262E9" w:rsidRDefault="00B818D3" w:rsidP="00A70D45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от </w:t>
      </w:r>
      <w:proofErr w:type="gramStart"/>
      <w:r w:rsidR="00A70D45">
        <w:rPr>
          <w:rFonts w:ascii="Times New Roman" w:hAnsi="Times New Roman" w:cs="Times New Roman"/>
        </w:rPr>
        <w:t xml:space="preserve">25 </w:t>
      </w:r>
      <w:r w:rsidRPr="008262E9">
        <w:rPr>
          <w:rFonts w:ascii="Times New Roman" w:hAnsi="Times New Roman" w:cs="Times New Roman"/>
        </w:rPr>
        <w:t xml:space="preserve"> апреля</w:t>
      </w:r>
      <w:proofErr w:type="gramEnd"/>
      <w:r w:rsidRPr="008262E9">
        <w:rPr>
          <w:rFonts w:ascii="Times New Roman" w:hAnsi="Times New Roman" w:cs="Times New Roman"/>
        </w:rPr>
        <w:t xml:space="preserve"> 2022 года </w:t>
      </w:r>
    </w:p>
    <w:p w:rsidR="00B818D3" w:rsidRPr="008262E9" w:rsidRDefault="00B818D3" w:rsidP="00A70D45">
      <w:pPr>
        <w:autoSpaceDE w:val="0"/>
        <w:autoSpaceDN w:val="0"/>
        <w:adjustRightInd w:val="0"/>
        <w:spacing w:after="0"/>
        <w:ind w:left="6372"/>
        <w:rPr>
          <w:rStyle w:val="FontStyle39"/>
          <w:b/>
        </w:rPr>
      </w:pPr>
      <w:r w:rsidRPr="008262E9">
        <w:rPr>
          <w:rFonts w:ascii="Times New Roman" w:hAnsi="Times New Roman" w:cs="Times New Roman"/>
        </w:rPr>
        <w:t xml:space="preserve">№ </w:t>
      </w:r>
      <w:r w:rsidR="00A70D45">
        <w:rPr>
          <w:rFonts w:ascii="Times New Roman" w:hAnsi="Times New Roman" w:cs="Times New Roman"/>
        </w:rPr>
        <w:t>27-4</w:t>
      </w:r>
    </w:p>
    <w:p w:rsidR="00B818D3" w:rsidRPr="008262E9" w:rsidRDefault="00B818D3" w:rsidP="00B818D3">
      <w:pPr>
        <w:pStyle w:val="Style13"/>
        <w:jc w:val="center"/>
        <w:rPr>
          <w:rStyle w:val="FontStyle39"/>
          <w:b/>
          <w:sz w:val="28"/>
          <w:szCs w:val="28"/>
        </w:rPr>
      </w:pPr>
      <w:r w:rsidRPr="008262E9">
        <w:rPr>
          <w:rStyle w:val="FontStyle39"/>
          <w:b/>
          <w:sz w:val="28"/>
          <w:szCs w:val="28"/>
        </w:rPr>
        <w:t xml:space="preserve"> РАЗМЕРЫ</w:t>
      </w:r>
    </w:p>
    <w:p w:rsidR="00B818D3" w:rsidRPr="008262E9" w:rsidRDefault="00B818D3" w:rsidP="00B818D3">
      <w:pPr>
        <w:pStyle w:val="Style13"/>
        <w:jc w:val="center"/>
        <w:rPr>
          <w:rStyle w:val="FontStyle39"/>
          <w:b/>
          <w:sz w:val="28"/>
          <w:szCs w:val="28"/>
        </w:rPr>
      </w:pPr>
      <w:r w:rsidRPr="008262E9"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 w:rsidR="00A70D45">
        <w:rPr>
          <w:rStyle w:val="FontStyle39"/>
          <w:b/>
          <w:sz w:val="28"/>
          <w:szCs w:val="28"/>
        </w:rPr>
        <w:t>Тугайский</w:t>
      </w:r>
      <w:proofErr w:type="spellEnd"/>
      <w:r w:rsidRPr="008262E9"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B818D3" w:rsidRPr="008262E9" w:rsidRDefault="00B818D3" w:rsidP="00B818D3">
      <w:pPr>
        <w:rPr>
          <w:rFonts w:ascii="Times New Roman" w:hAnsi="Times New Roman" w:cs="Times New Roman"/>
          <w:lang w:eastAsia="ar-SA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4"/>
        <w:gridCol w:w="3387"/>
      </w:tblGrid>
      <w:tr w:rsidR="00B818D3" w:rsidRPr="008262E9" w:rsidTr="005A4F5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8D3" w:rsidRPr="008262E9" w:rsidRDefault="00B818D3" w:rsidP="005A4F5D">
            <w:pPr>
              <w:jc w:val="center"/>
              <w:rPr>
                <w:rStyle w:val="FontStyle39"/>
                <w:sz w:val="28"/>
                <w:szCs w:val="28"/>
              </w:rPr>
            </w:pPr>
            <w:r w:rsidRPr="008262E9"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D3" w:rsidRPr="008262E9" w:rsidRDefault="00B818D3" w:rsidP="005A4F5D">
            <w:pPr>
              <w:pStyle w:val="Style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E9"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B818D3" w:rsidRPr="008262E9" w:rsidRDefault="00B818D3" w:rsidP="005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8D3" w:rsidRPr="008262E9" w:rsidRDefault="00B818D3" w:rsidP="00B818D3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pStyle w:val="Style13"/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8262E9">
        <w:rPr>
          <w:rStyle w:val="FontStyle39"/>
          <w:sz w:val="28"/>
          <w:szCs w:val="28"/>
        </w:rPr>
        <w:t>Старшая должность муниципальной службы</w:t>
      </w:r>
    </w:p>
    <w:p w:rsidR="00B818D3" w:rsidRPr="008262E9" w:rsidRDefault="00B818D3" w:rsidP="00B818D3">
      <w:pPr>
        <w:pStyle w:val="Style27"/>
        <w:rPr>
          <w:rStyle w:val="FontStyle39"/>
          <w:sz w:val="28"/>
          <w:szCs w:val="28"/>
        </w:rPr>
      </w:pPr>
    </w:p>
    <w:p w:rsidR="00B818D3" w:rsidRPr="008262E9" w:rsidRDefault="00B818D3" w:rsidP="00B818D3">
      <w:pPr>
        <w:pStyle w:val="Style27"/>
        <w:rPr>
          <w:rStyle w:val="FontStyle39"/>
          <w:sz w:val="28"/>
        </w:rPr>
      </w:pPr>
      <w:r w:rsidRPr="008262E9">
        <w:rPr>
          <w:rStyle w:val="FontStyle39"/>
          <w:sz w:val="28"/>
          <w:szCs w:val="28"/>
        </w:rPr>
        <w:t>Советник муниципальной службы</w:t>
      </w:r>
      <w:r w:rsidRPr="008262E9">
        <w:rPr>
          <w:rStyle w:val="FontStyle39"/>
          <w:sz w:val="28"/>
          <w:szCs w:val="28"/>
        </w:rPr>
        <w:tab/>
        <w:t xml:space="preserve"> 1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1624</w:t>
      </w:r>
    </w:p>
    <w:p w:rsidR="00B818D3" w:rsidRPr="008262E9" w:rsidRDefault="00B818D3" w:rsidP="00B818D3">
      <w:pPr>
        <w:pStyle w:val="Style26"/>
        <w:rPr>
          <w:rStyle w:val="FontStyle39"/>
          <w:sz w:val="28"/>
          <w:szCs w:val="28"/>
        </w:rPr>
      </w:pPr>
      <w:r w:rsidRPr="008262E9">
        <w:rPr>
          <w:rStyle w:val="FontStyle39"/>
          <w:sz w:val="28"/>
          <w:szCs w:val="28"/>
        </w:rPr>
        <w:t xml:space="preserve">Советник муниципальной службы 2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1460</w:t>
      </w:r>
    </w:p>
    <w:p w:rsidR="00B818D3" w:rsidRPr="008262E9" w:rsidRDefault="00B818D3" w:rsidP="00B818D3">
      <w:pPr>
        <w:pStyle w:val="Style26"/>
        <w:rPr>
          <w:rFonts w:ascii="Times New Roman" w:hAnsi="Times New Roman" w:cs="Times New Roman"/>
        </w:rPr>
      </w:pPr>
      <w:r w:rsidRPr="008262E9">
        <w:rPr>
          <w:rStyle w:val="FontStyle39"/>
          <w:sz w:val="28"/>
          <w:szCs w:val="28"/>
        </w:rPr>
        <w:t xml:space="preserve">Советник муниципальной службы 3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1287</w:t>
      </w:r>
    </w:p>
    <w:p w:rsidR="00B818D3" w:rsidRPr="008262E9" w:rsidRDefault="00B818D3" w:rsidP="00B818D3">
      <w:pPr>
        <w:pStyle w:val="Style27"/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8262E9">
        <w:rPr>
          <w:rStyle w:val="FontStyle39"/>
          <w:sz w:val="28"/>
          <w:szCs w:val="28"/>
        </w:rPr>
        <w:t>Младшая должность муниципальной службы</w:t>
      </w:r>
    </w:p>
    <w:p w:rsidR="00B818D3" w:rsidRPr="008262E9" w:rsidRDefault="00B818D3" w:rsidP="00B818D3">
      <w:pPr>
        <w:rPr>
          <w:rFonts w:ascii="Times New Roman" w:hAnsi="Times New Roman" w:cs="Times New Roman"/>
          <w:sz w:val="28"/>
          <w:szCs w:val="28"/>
        </w:rPr>
      </w:pPr>
    </w:p>
    <w:p w:rsidR="00B818D3" w:rsidRPr="008262E9" w:rsidRDefault="00B818D3" w:rsidP="00B818D3">
      <w:pPr>
        <w:pStyle w:val="Style27"/>
        <w:rPr>
          <w:rStyle w:val="FontStyle39"/>
          <w:sz w:val="28"/>
        </w:rPr>
      </w:pPr>
      <w:r w:rsidRPr="008262E9">
        <w:rPr>
          <w:rStyle w:val="FontStyle39"/>
          <w:sz w:val="28"/>
          <w:szCs w:val="28"/>
        </w:rPr>
        <w:t>Референт муниципальной службы 1 класса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1174</w:t>
      </w:r>
    </w:p>
    <w:p w:rsidR="00B818D3" w:rsidRPr="008262E9" w:rsidRDefault="00B818D3" w:rsidP="00B818D3">
      <w:pPr>
        <w:pStyle w:val="Style26"/>
        <w:rPr>
          <w:rStyle w:val="FontStyle39"/>
          <w:sz w:val="28"/>
          <w:szCs w:val="28"/>
        </w:rPr>
      </w:pPr>
      <w:r w:rsidRPr="008262E9">
        <w:rPr>
          <w:rStyle w:val="FontStyle39"/>
          <w:sz w:val="28"/>
          <w:szCs w:val="28"/>
        </w:rPr>
        <w:t xml:space="preserve">Референт муниципальной службы 2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1037</w:t>
      </w:r>
    </w:p>
    <w:p w:rsidR="00B818D3" w:rsidRPr="008262E9" w:rsidRDefault="00B818D3" w:rsidP="00B818D3">
      <w:pPr>
        <w:pStyle w:val="Style26"/>
        <w:rPr>
          <w:rFonts w:ascii="Times New Roman" w:hAnsi="Times New Roman" w:cs="Times New Roman"/>
        </w:rPr>
      </w:pPr>
      <w:r w:rsidRPr="008262E9">
        <w:rPr>
          <w:rStyle w:val="FontStyle39"/>
          <w:sz w:val="28"/>
          <w:szCs w:val="28"/>
        </w:rPr>
        <w:t xml:space="preserve">Референт муниципальной службы 3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925</w:t>
      </w:r>
    </w:p>
    <w:p w:rsidR="00B818D3" w:rsidRPr="008262E9" w:rsidRDefault="00B818D3" w:rsidP="00B818D3">
      <w:pPr>
        <w:jc w:val="both"/>
        <w:rPr>
          <w:rFonts w:ascii="Times New Roman" w:hAnsi="Times New Roman" w:cs="Times New Roman"/>
        </w:rPr>
      </w:pPr>
    </w:p>
    <w:p w:rsidR="00705F6C" w:rsidRDefault="00B818D3" w:rsidP="00705F6C">
      <w:pPr>
        <w:pStyle w:val="Style26"/>
      </w:pP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</w:t>
      </w:r>
    </w:p>
    <w:sectPr w:rsidR="00705F6C" w:rsidSect="002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57" w:rsidRDefault="00081057" w:rsidP="00CA7038">
      <w:pPr>
        <w:spacing w:after="0" w:line="240" w:lineRule="auto"/>
      </w:pPr>
      <w:r>
        <w:separator/>
      </w:r>
    </w:p>
  </w:endnote>
  <w:endnote w:type="continuationSeparator" w:id="0">
    <w:p w:rsidR="00081057" w:rsidRDefault="00081057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57" w:rsidRDefault="00081057" w:rsidP="00CA7038">
      <w:pPr>
        <w:spacing w:after="0" w:line="240" w:lineRule="auto"/>
      </w:pPr>
      <w:r>
        <w:separator/>
      </w:r>
    </w:p>
  </w:footnote>
  <w:footnote w:type="continuationSeparator" w:id="0">
    <w:p w:rsidR="00081057" w:rsidRDefault="00081057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2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0EC0"/>
    <w:rsid w:val="00002B3F"/>
    <w:rsid w:val="00043289"/>
    <w:rsid w:val="00081057"/>
    <w:rsid w:val="00091165"/>
    <w:rsid w:val="00092B04"/>
    <w:rsid w:val="000C0682"/>
    <w:rsid w:val="000D3802"/>
    <w:rsid w:val="000F5C47"/>
    <w:rsid w:val="00121946"/>
    <w:rsid w:val="00161425"/>
    <w:rsid w:val="00172C86"/>
    <w:rsid w:val="001B7CBC"/>
    <w:rsid w:val="00205683"/>
    <w:rsid w:val="00255C8B"/>
    <w:rsid w:val="00275963"/>
    <w:rsid w:val="00290E84"/>
    <w:rsid w:val="002A1952"/>
    <w:rsid w:val="002F0683"/>
    <w:rsid w:val="002F4FF9"/>
    <w:rsid w:val="00305710"/>
    <w:rsid w:val="00315DF7"/>
    <w:rsid w:val="00344F07"/>
    <w:rsid w:val="003572EC"/>
    <w:rsid w:val="003739F6"/>
    <w:rsid w:val="003F1A59"/>
    <w:rsid w:val="00410744"/>
    <w:rsid w:val="004614C0"/>
    <w:rsid w:val="00491C90"/>
    <w:rsid w:val="004B25A2"/>
    <w:rsid w:val="004B4E25"/>
    <w:rsid w:val="005533E2"/>
    <w:rsid w:val="005555A4"/>
    <w:rsid w:val="00566ACE"/>
    <w:rsid w:val="005B1A0C"/>
    <w:rsid w:val="005C7104"/>
    <w:rsid w:val="005E059D"/>
    <w:rsid w:val="005E07F9"/>
    <w:rsid w:val="005E64AD"/>
    <w:rsid w:val="005E767A"/>
    <w:rsid w:val="006515BC"/>
    <w:rsid w:val="00653B53"/>
    <w:rsid w:val="00674CAA"/>
    <w:rsid w:val="00697BE2"/>
    <w:rsid w:val="006C0B4E"/>
    <w:rsid w:val="006E2544"/>
    <w:rsid w:val="006E7403"/>
    <w:rsid w:val="006E7D80"/>
    <w:rsid w:val="00705F6C"/>
    <w:rsid w:val="00707BF3"/>
    <w:rsid w:val="00744100"/>
    <w:rsid w:val="00760237"/>
    <w:rsid w:val="007A0008"/>
    <w:rsid w:val="007A367F"/>
    <w:rsid w:val="00825B6A"/>
    <w:rsid w:val="00863F0D"/>
    <w:rsid w:val="0089404C"/>
    <w:rsid w:val="008C0C62"/>
    <w:rsid w:val="008C517E"/>
    <w:rsid w:val="008F203A"/>
    <w:rsid w:val="009167DC"/>
    <w:rsid w:val="00922373"/>
    <w:rsid w:val="0095083E"/>
    <w:rsid w:val="009D06EC"/>
    <w:rsid w:val="009D45CF"/>
    <w:rsid w:val="009D7126"/>
    <w:rsid w:val="00A01A7E"/>
    <w:rsid w:val="00A70D45"/>
    <w:rsid w:val="00A73E16"/>
    <w:rsid w:val="00A95754"/>
    <w:rsid w:val="00AB719A"/>
    <w:rsid w:val="00AE21BE"/>
    <w:rsid w:val="00B1716E"/>
    <w:rsid w:val="00B734D3"/>
    <w:rsid w:val="00B818D3"/>
    <w:rsid w:val="00B90721"/>
    <w:rsid w:val="00BA0580"/>
    <w:rsid w:val="00BA574D"/>
    <w:rsid w:val="00C551B8"/>
    <w:rsid w:val="00C56A88"/>
    <w:rsid w:val="00CA7038"/>
    <w:rsid w:val="00CB2E31"/>
    <w:rsid w:val="00CB52EA"/>
    <w:rsid w:val="00CC7F54"/>
    <w:rsid w:val="00CE29D0"/>
    <w:rsid w:val="00CF7A95"/>
    <w:rsid w:val="00D054E3"/>
    <w:rsid w:val="00D172FA"/>
    <w:rsid w:val="00D70F8B"/>
    <w:rsid w:val="00D832AF"/>
    <w:rsid w:val="00DB16E8"/>
    <w:rsid w:val="00DC6683"/>
    <w:rsid w:val="00E308A8"/>
    <w:rsid w:val="00E40317"/>
    <w:rsid w:val="00E72882"/>
    <w:rsid w:val="00E7670D"/>
    <w:rsid w:val="00EA14DD"/>
    <w:rsid w:val="00F01D22"/>
    <w:rsid w:val="00F96B24"/>
    <w:rsid w:val="00FC245D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5455-7705-483F-849B-A0294EF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  <w:style w:type="paragraph" w:customStyle="1" w:styleId="consplusnormal0">
    <w:name w:val="consplusnormal"/>
    <w:basedOn w:val="a"/>
    <w:rsid w:val="00B818D3"/>
    <w:pPr>
      <w:spacing w:before="150" w:after="0" w:line="240" w:lineRule="auto"/>
    </w:pPr>
    <w:rPr>
      <w:rFonts w:ascii="Times" w:eastAsia="Times New Roman" w:hAnsi="Times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4514CA-4D31-4AD5-A379-36AC26F8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2022-04-15T03:56:00Z</cp:lastPrinted>
  <dcterms:created xsi:type="dcterms:W3CDTF">2022-04-13T11:42:00Z</dcterms:created>
  <dcterms:modified xsi:type="dcterms:W3CDTF">2022-04-27T07:27:00Z</dcterms:modified>
</cp:coreProperties>
</file>