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4" w:rsidRPr="003F3633" w:rsidRDefault="00A76DC4" w:rsidP="00A76DC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25752" w:rsidRDefault="00E2575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752" w:rsidRDefault="00E2575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752" w:rsidRDefault="00E2575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E25752">
        <w:rPr>
          <w:rFonts w:ascii="Times New Roman" w:hAnsi="Times New Roman" w:cs="Times New Roman"/>
          <w:sz w:val="28"/>
          <w:szCs w:val="28"/>
        </w:rPr>
        <w:t>Тугайский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25752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E25752">
        <w:rPr>
          <w:rFonts w:ascii="Times New Roman" w:hAnsi="Times New Roman" w:cs="Times New Roman"/>
          <w:sz w:val="28"/>
          <w:szCs w:val="28"/>
        </w:rPr>
        <w:t>Тугайский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5752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E25752">
        <w:rPr>
          <w:rFonts w:ascii="Times New Roman" w:hAnsi="Times New Roman" w:cs="Times New Roman"/>
          <w:sz w:val="28"/>
          <w:szCs w:val="28"/>
        </w:rPr>
        <w:t>Тугайский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5752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работ;»;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поселения мероприятий по выявлению правообладателей ранее учтенных объектов недвижимости, направление сведений о правообладателях данных </w:t>
      </w:r>
      <w:r w:rsidRPr="00057197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недвижимости для внесения в Единый государственный реестр недвижимости.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E942C0">
        <w:rPr>
          <w:rFonts w:ascii="Times New Roman" w:hAnsi="Times New Roman" w:cs="Times New Roman"/>
          <w:sz w:val="28"/>
          <w:szCs w:val="28"/>
        </w:rPr>
        <w:lastRenderedPageBreak/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="00325B06" w:rsidRPr="00F01757">
        <w:rPr>
          <w:rFonts w:ascii="Times New Roman" w:hAnsi="Times New Roman" w:cs="Times New Roman"/>
          <w:sz w:val="28"/>
          <w:szCs w:val="28"/>
        </w:rPr>
        <w:t>»;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lastRenderedPageBreak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2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 xml:space="preserve">http://право-минюст.рф,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E25752">
        <w:rPr>
          <w:sz w:val="28"/>
          <w:szCs w:val="28"/>
        </w:rPr>
        <w:t>сельского поселения Тугайский сельсовет муниципального района Благовещенский район Республики Башкортостан</w:t>
      </w:r>
      <w:r w:rsidRPr="00E136E6">
        <w:rPr>
          <w:sz w:val="28"/>
          <w:szCs w:val="28"/>
        </w:rPr>
        <w:t xml:space="preserve"> в течение семи дней со дня поступления </w:t>
      </w:r>
      <w:r w:rsidR="00693223"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5752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</w:p>
    <w:p w:rsidR="0033301C" w:rsidRPr="0033301C" w:rsidRDefault="00E25752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Тугайский сельсовет</w:t>
      </w:r>
    </w:p>
    <w:p w:rsidR="00E25752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33301C" w:rsidRPr="0033301C" w:rsidRDefault="00E25752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Благовещенский район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  </w:t>
      </w:r>
      <w:r w:rsidR="00E25752">
        <w:rPr>
          <w:rFonts w:ascii="Times New Roman" w:hAnsi="Times New Roman" w:cs="Times New Roman"/>
          <w:color w:val="00000A"/>
          <w:sz w:val="28"/>
          <w:szCs w:val="28"/>
        </w:rPr>
        <w:t>А.Н.Мартемьянов</w:t>
      </w:r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77" w:rsidRDefault="00416077" w:rsidP="00A93632">
      <w:pPr>
        <w:spacing w:after="0" w:line="240" w:lineRule="auto"/>
      </w:pPr>
      <w:r>
        <w:separator/>
      </w:r>
    </w:p>
  </w:endnote>
  <w:endnote w:type="continuationSeparator" w:id="1">
    <w:p w:rsidR="00416077" w:rsidRDefault="00416077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77" w:rsidRDefault="00416077" w:rsidP="00A93632">
      <w:pPr>
        <w:spacing w:after="0" w:line="240" w:lineRule="auto"/>
      </w:pPr>
      <w:r>
        <w:separator/>
      </w:r>
    </w:p>
  </w:footnote>
  <w:footnote w:type="continuationSeparator" w:id="1">
    <w:p w:rsidR="00416077" w:rsidRDefault="00416077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07335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75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3357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F297E"/>
    <w:rsid w:val="004012A2"/>
    <w:rsid w:val="00413600"/>
    <w:rsid w:val="00416077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5752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858E-6ED0-4C16-B239-F84FD73D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тугай</cp:lastModifiedBy>
  <cp:revision>3</cp:revision>
  <cp:lastPrinted>2021-05-19T12:58:00Z</cp:lastPrinted>
  <dcterms:created xsi:type="dcterms:W3CDTF">2021-10-25T06:21:00Z</dcterms:created>
  <dcterms:modified xsi:type="dcterms:W3CDTF">2021-11-11T09:26:00Z</dcterms:modified>
</cp:coreProperties>
</file>